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52E2" w:rsidRPr="004E5F37" w:rsidRDefault="00995B92" w:rsidP="004E5F37">
      <w:pPr>
        <w:widowControl/>
        <w:shd w:val="clear" w:color="auto" w:fill="FFFFFF"/>
        <w:spacing w:afterLines="50" w:after="156" w:line="680" w:lineRule="exact"/>
        <w:jc w:val="center"/>
        <w:rPr>
          <w:rFonts w:asciiTheme="minorEastAsia" w:hAnsiTheme="minorEastAsia" w:cs="宋体"/>
          <w:b/>
          <w:bCs/>
          <w:color w:val="333333"/>
          <w:kern w:val="0"/>
          <w:sz w:val="32"/>
          <w:szCs w:val="32"/>
        </w:rPr>
      </w:pPr>
      <w:r w:rsidRPr="00A852E2">
        <w:rPr>
          <w:rFonts w:asciiTheme="minorEastAsia" w:hAnsiTheme="minorEastAsia" w:cs="宋体" w:hint="eastAsia"/>
          <w:b/>
          <w:bCs/>
          <w:color w:val="333333"/>
          <w:kern w:val="0"/>
          <w:sz w:val="32"/>
          <w:szCs w:val="32"/>
        </w:rPr>
        <w:t>甘肃省气象局20</w:t>
      </w:r>
      <w:r w:rsidR="00504BCA" w:rsidRPr="00A852E2">
        <w:rPr>
          <w:rFonts w:asciiTheme="minorEastAsia" w:hAnsiTheme="minorEastAsia" w:cs="宋体" w:hint="eastAsia"/>
          <w:b/>
          <w:bCs/>
          <w:color w:val="333333"/>
          <w:kern w:val="0"/>
          <w:sz w:val="32"/>
          <w:szCs w:val="32"/>
        </w:rPr>
        <w:t>20</w:t>
      </w:r>
      <w:r w:rsidRPr="00A852E2">
        <w:rPr>
          <w:rFonts w:asciiTheme="minorEastAsia" w:hAnsiTheme="minorEastAsia" w:cs="宋体" w:hint="eastAsia"/>
          <w:b/>
          <w:bCs/>
          <w:color w:val="333333"/>
          <w:kern w:val="0"/>
          <w:sz w:val="32"/>
          <w:szCs w:val="32"/>
        </w:rPr>
        <w:t>年政府信息公开</w:t>
      </w:r>
      <w:r w:rsidR="00CF3817" w:rsidRPr="00A852E2">
        <w:rPr>
          <w:rFonts w:asciiTheme="minorEastAsia" w:hAnsiTheme="minorEastAsia" w:cs="宋体" w:hint="eastAsia"/>
          <w:b/>
          <w:bCs/>
          <w:color w:val="333333"/>
          <w:kern w:val="0"/>
          <w:sz w:val="32"/>
          <w:szCs w:val="32"/>
        </w:rPr>
        <w:t>工作</w:t>
      </w:r>
      <w:r w:rsidRPr="00A852E2">
        <w:rPr>
          <w:rFonts w:asciiTheme="minorEastAsia" w:hAnsiTheme="minorEastAsia" w:cs="宋体" w:hint="eastAsia"/>
          <w:b/>
          <w:bCs/>
          <w:color w:val="333333"/>
          <w:kern w:val="0"/>
          <w:sz w:val="32"/>
          <w:szCs w:val="32"/>
        </w:rPr>
        <w:t>年度报告</w:t>
      </w:r>
    </w:p>
    <w:p w:rsidR="004E5F37" w:rsidRPr="004E5F37" w:rsidRDefault="004E5F37" w:rsidP="004E5F37">
      <w:pPr>
        <w:widowControl/>
        <w:shd w:val="clear" w:color="auto" w:fill="FFFFFF"/>
        <w:spacing w:line="480" w:lineRule="auto"/>
        <w:ind w:firstLine="482"/>
        <w:rPr>
          <w:rFonts w:asciiTheme="minorEastAsia" w:hAnsiTheme="minorEastAsia" w:cs="宋体"/>
          <w:kern w:val="0"/>
          <w:sz w:val="24"/>
          <w:szCs w:val="24"/>
        </w:rPr>
      </w:pPr>
      <w:r w:rsidRPr="004E5F37">
        <w:rPr>
          <w:rFonts w:asciiTheme="minorEastAsia" w:hAnsiTheme="minorEastAsia" w:cs="宋体" w:hint="eastAsia"/>
          <w:kern w:val="0"/>
          <w:sz w:val="24"/>
          <w:szCs w:val="24"/>
        </w:rPr>
        <w:t>本报告根据《中华人民共和国政府信息公开条例》要求编制，所列数据</w:t>
      </w:r>
      <w:r>
        <w:rPr>
          <w:rFonts w:asciiTheme="minorEastAsia" w:hAnsiTheme="minorEastAsia" w:cs="宋体" w:hint="eastAsia"/>
          <w:kern w:val="0"/>
          <w:sz w:val="24"/>
          <w:szCs w:val="24"/>
        </w:rPr>
        <w:t>仅限甘肃省</w:t>
      </w:r>
      <w:r w:rsidRPr="004E5F37">
        <w:rPr>
          <w:rFonts w:asciiTheme="minorEastAsia" w:hAnsiTheme="minorEastAsia" w:cs="宋体" w:hint="eastAsia"/>
          <w:kern w:val="0"/>
          <w:sz w:val="24"/>
          <w:szCs w:val="24"/>
        </w:rPr>
        <w:t>气象局机关，统计时间为2020年1月1日至2020年12月31日。本报告电子版可在</w:t>
      </w:r>
      <w:r>
        <w:rPr>
          <w:rFonts w:asciiTheme="minorEastAsia" w:hAnsiTheme="minorEastAsia" w:cs="宋体" w:hint="eastAsia"/>
          <w:kern w:val="0"/>
          <w:sz w:val="24"/>
          <w:szCs w:val="24"/>
        </w:rPr>
        <w:t>甘肃省气象局</w:t>
      </w:r>
      <w:r w:rsidRPr="004E5F37">
        <w:rPr>
          <w:rFonts w:asciiTheme="minorEastAsia" w:hAnsiTheme="minorEastAsia" w:cs="宋体" w:hint="eastAsia"/>
          <w:kern w:val="0"/>
          <w:sz w:val="24"/>
          <w:szCs w:val="24"/>
        </w:rPr>
        <w:t>门户网站（</w:t>
      </w:r>
      <w:r w:rsidRPr="004E5F37">
        <w:rPr>
          <w:rFonts w:asciiTheme="minorEastAsia" w:hAnsiTheme="minorEastAsia" w:cs="宋体"/>
          <w:kern w:val="0"/>
          <w:sz w:val="24"/>
          <w:szCs w:val="24"/>
        </w:rPr>
        <w:t>http://gs.cma.gov.cn/</w:t>
      </w:r>
      <w:r w:rsidRPr="004E5F37">
        <w:rPr>
          <w:rFonts w:asciiTheme="minorEastAsia" w:hAnsiTheme="minorEastAsia" w:cs="宋体" w:hint="eastAsia"/>
          <w:kern w:val="0"/>
          <w:sz w:val="24"/>
          <w:szCs w:val="24"/>
        </w:rPr>
        <w:t>）下载。如对本报告有任何疑问，请与</w:t>
      </w:r>
      <w:r>
        <w:rPr>
          <w:rFonts w:asciiTheme="minorEastAsia" w:hAnsiTheme="minorEastAsia" w:cs="宋体" w:hint="eastAsia"/>
          <w:kern w:val="0"/>
          <w:sz w:val="24"/>
          <w:szCs w:val="24"/>
        </w:rPr>
        <w:t>甘肃省</w:t>
      </w:r>
      <w:r w:rsidRPr="004E5F37">
        <w:rPr>
          <w:rFonts w:asciiTheme="minorEastAsia" w:hAnsiTheme="minorEastAsia" w:cs="宋体" w:hint="eastAsia"/>
          <w:kern w:val="0"/>
          <w:sz w:val="24"/>
          <w:szCs w:val="24"/>
        </w:rPr>
        <w:t>气象局办公室联系（地址：</w:t>
      </w:r>
      <w:r>
        <w:rPr>
          <w:rFonts w:asciiTheme="minorEastAsia" w:hAnsiTheme="minorEastAsia" w:cs="宋体" w:hint="eastAsia"/>
          <w:kern w:val="0"/>
          <w:sz w:val="24"/>
          <w:szCs w:val="24"/>
        </w:rPr>
        <w:t>兰州市城关区东岗东路2070号</w:t>
      </w:r>
      <w:r w:rsidRPr="004E5F37">
        <w:rPr>
          <w:rFonts w:asciiTheme="minorEastAsia" w:hAnsiTheme="minorEastAsia" w:cs="宋体" w:hint="eastAsia"/>
          <w:kern w:val="0"/>
          <w:sz w:val="24"/>
          <w:szCs w:val="24"/>
        </w:rPr>
        <w:t>；邮编：</w:t>
      </w:r>
      <w:r>
        <w:rPr>
          <w:rFonts w:asciiTheme="minorEastAsia" w:hAnsiTheme="minorEastAsia" w:cs="宋体" w:hint="eastAsia"/>
          <w:kern w:val="0"/>
          <w:sz w:val="24"/>
          <w:szCs w:val="24"/>
        </w:rPr>
        <w:t>730020</w:t>
      </w:r>
      <w:r w:rsidRPr="004E5F37">
        <w:rPr>
          <w:rFonts w:asciiTheme="minorEastAsia" w:hAnsiTheme="minorEastAsia" w:cs="宋体" w:hint="eastAsia"/>
          <w:kern w:val="0"/>
          <w:sz w:val="24"/>
          <w:szCs w:val="24"/>
        </w:rPr>
        <w:t>；联系电话：</w:t>
      </w:r>
      <w:r>
        <w:rPr>
          <w:rFonts w:asciiTheme="minorEastAsia" w:hAnsiTheme="minorEastAsia" w:cs="宋体" w:hint="eastAsia"/>
          <w:kern w:val="0"/>
          <w:sz w:val="24"/>
          <w:szCs w:val="24"/>
        </w:rPr>
        <w:t>0931-2402728</w:t>
      </w:r>
      <w:r w:rsidRPr="004E5F37">
        <w:rPr>
          <w:rFonts w:asciiTheme="minorEastAsia" w:hAnsiTheme="minorEastAsia" w:cs="宋体" w:hint="eastAsia"/>
          <w:kern w:val="0"/>
          <w:sz w:val="24"/>
          <w:szCs w:val="24"/>
        </w:rPr>
        <w:t>）。</w:t>
      </w:r>
    </w:p>
    <w:p w:rsidR="00CF38A5" w:rsidRPr="00A852E2" w:rsidRDefault="00CF38A5" w:rsidP="00A852E2">
      <w:pPr>
        <w:widowControl/>
        <w:shd w:val="clear" w:color="auto" w:fill="FFFFFF"/>
        <w:spacing w:line="480" w:lineRule="auto"/>
        <w:ind w:firstLine="480"/>
        <w:rPr>
          <w:rFonts w:asciiTheme="minorEastAsia" w:hAnsiTheme="minorEastAsia" w:cs="宋体"/>
          <w:b/>
          <w:color w:val="333333"/>
          <w:kern w:val="0"/>
          <w:sz w:val="24"/>
          <w:szCs w:val="24"/>
        </w:rPr>
      </w:pPr>
      <w:r w:rsidRPr="00A852E2">
        <w:rPr>
          <w:rFonts w:asciiTheme="minorEastAsia" w:hAnsiTheme="minorEastAsia" w:cs="宋体" w:hint="eastAsia"/>
          <w:b/>
          <w:bCs/>
          <w:color w:val="333333"/>
          <w:kern w:val="0"/>
          <w:sz w:val="24"/>
          <w:szCs w:val="24"/>
        </w:rPr>
        <w:t>一、总体情况</w:t>
      </w:r>
    </w:p>
    <w:p w:rsidR="0068611B" w:rsidRPr="00A852E2" w:rsidRDefault="00995B92" w:rsidP="00A852E2">
      <w:pPr>
        <w:widowControl/>
        <w:shd w:val="clear" w:color="auto" w:fill="FFFFFF"/>
        <w:spacing w:line="480" w:lineRule="auto"/>
        <w:ind w:firstLine="482"/>
        <w:rPr>
          <w:rFonts w:asciiTheme="minorEastAsia" w:hAnsiTheme="minorEastAsia" w:cs="宋体"/>
          <w:kern w:val="0"/>
          <w:sz w:val="24"/>
          <w:szCs w:val="24"/>
        </w:rPr>
      </w:pPr>
      <w:r w:rsidRPr="00A852E2">
        <w:rPr>
          <w:rFonts w:asciiTheme="minorEastAsia" w:hAnsiTheme="minorEastAsia" w:cs="宋体" w:hint="eastAsia"/>
          <w:kern w:val="0"/>
          <w:sz w:val="24"/>
          <w:szCs w:val="24"/>
        </w:rPr>
        <w:t>2</w:t>
      </w:r>
      <w:r w:rsidR="0068611B" w:rsidRPr="00A852E2">
        <w:rPr>
          <w:rFonts w:asciiTheme="minorEastAsia" w:hAnsiTheme="minorEastAsia" w:cs="宋体" w:hint="eastAsia"/>
          <w:kern w:val="0"/>
          <w:sz w:val="24"/>
          <w:szCs w:val="24"/>
        </w:rPr>
        <w:t>020</w:t>
      </w:r>
      <w:r w:rsidRPr="00A852E2">
        <w:rPr>
          <w:rFonts w:asciiTheme="minorEastAsia" w:hAnsiTheme="minorEastAsia" w:cs="宋体" w:hint="eastAsia"/>
          <w:kern w:val="0"/>
          <w:sz w:val="24"/>
          <w:szCs w:val="24"/>
        </w:rPr>
        <w:t>年，</w:t>
      </w:r>
      <w:r w:rsidR="00F116FB" w:rsidRPr="00A852E2">
        <w:rPr>
          <w:rFonts w:asciiTheme="minorEastAsia" w:hAnsiTheme="minorEastAsia" w:cs="宋体" w:hint="eastAsia"/>
          <w:kern w:val="0"/>
          <w:sz w:val="24"/>
          <w:szCs w:val="24"/>
        </w:rPr>
        <w:t>我</w:t>
      </w:r>
      <w:r w:rsidRPr="00A852E2">
        <w:rPr>
          <w:rFonts w:asciiTheme="minorEastAsia" w:hAnsiTheme="minorEastAsia" w:cs="宋体" w:hint="eastAsia"/>
          <w:kern w:val="0"/>
          <w:sz w:val="24"/>
          <w:szCs w:val="24"/>
        </w:rPr>
        <w:t>局高度重视信息公开工作，不断加大公开力度，围绕全省气象部门中心工作和公众关切的问题，大力推进气象部门重点领域信息公开，加强信息发布、解读和回应工作，强化制度机制和平台建设，不断增强气象部门政府信息公开实效。利用甘肃省气象局门户网站及时公布政务信息，做到了政策法规、气象业务、人事任免、预算决算、“三公”经费等信息的实时公开，没有出现违反规定未公开或公开不及时的现象。同时，我局从便民、利民角度出发，在</w:t>
      </w:r>
      <w:r w:rsidR="00715F23" w:rsidRPr="00A852E2">
        <w:rPr>
          <w:rFonts w:asciiTheme="minorEastAsia" w:hAnsiTheme="minorEastAsia" w:cs="宋体" w:hint="eastAsia"/>
          <w:kern w:val="0"/>
          <w:sz w:val="24"/>
          <w:szCs w:val="24"/>
        </w:rPr>
        <w:t>门</w:t>
      </w:r>
      <w:r w:rsidRPr="00A852E2">
        <w:rPr>
          <w:rFonts w:asciiTheme="minorEastAsia" w:hAnsiTheme="minorEastAsia" w:cs="宋体" w:hint="eastAsia"/>
          <w:kern w:val="0"/>
          <w:sz w:val="24"/>
          <w:szCs w:val="24"/>
        </w:rPr>
        <w:t>户网站开设了“政务信箱”、“公众留言</w:t>
      </w:r>
      <w:r w:rsidR="00F116FB" w:rsidRPr="00A852E2">
        <w:rPr>
          <w:rFonts w:asciiTheme="minorEastAsia" w:hAnsiTheme="minorEastAsia" w:cs="宋体" w:hint="eastAsia"/>
          <w:kern w:val="0"/>
          <w:sz w:val="24"/>
          <w:szCs w:val="24"/>
        </w:rPr>
        <w:t>”互动栏目，全面接受群众监督，听取群众建议，并</w:t>
      </w:r>
      <w:r w:rsidRPr="00A852E2">
        <w:rPr>
          <w:rFonts w:asciiTheme="minorEastAsia" w:hAnsiTheme="minorEastAsia" w:cs="宋体" w:hint="eastAsia"/>
          <w:kern w:val="0"/>
          <w:sz w:val="24"/>
          <w:szCs w:val="24"/>
        </w:rPr>
        <w:t>安排专人负责维护，及时为群众答疑解惑。</w:t>
      </w:r>
      <w:r w:rsidR="00F116FB" w:rsidRPr="00A852E2">
        <w:rPr>
          <w:rFonts w:asciiTheme="minorEastAsia" w:hAnsiTheme="minorEastAsia" w:cs="宋体" w:hint="eastAsia"/>
          <w:kern w:val="0"/>
          <w:sz w:val="24"/>
          <w:szCs w:val="24"/>
        </w:rPr>
        <w:t>20</w:t>
      </w:r>
      <w:r w:rsidR="0068611B" w:rsidRPr="00A852E2">
        <w:rPr>
          <w:rFonts w:asciiTheme="minorEastAsia" w:hAnsiTheme="minorEastAsia" w:cs="宋体" w:hint="eastAsia"/>
          <w:kern w:val="0"/>
          <w:sz w:val="24"/>
          <w:szCs w:val="24"/>
        </w:rPr>
        <w:t>20</w:t>
      </w:r>
      <w:r w:rsidR="00F116FB" w:rsidRPr="00A852E2">
        <w:rPr>
          <w:rFonts w:asciiTheme="minorEastAsia" w:hAnsiTheme="minorEastAsia" w:cs="宋体" w:hint="eastAsia"/>
          <w:kern w:val="0"/>
          <w:sz w:val="24"/>
          <w:szCs w:val="24"/>
        </w:rPr>
        <w:t>年</w:t>
      </w:r>
      <w:r w:rsidRPr="00A852E2">
        <w:rPr>
          <w:rFonts w:asciiTheme="minorEastAsia" w:hAnsiTheme="minorEastAsia" w:cs="宋体" w:hint="eastAsia"/>
          <w:kern w:val="0"/>
          <w:sz w:val="24"/>
          <w:szCs w:val="24"/>
        </w:rPr>
        <w:t>，共</w:t>
      </w:r>
      <w:r w:rsidR="005B6DFD" w:rsidRPr="00A852E2">
        <w:rPr>
          <w:rFonts w:asciiTheme="minorEastAsia" w:hAnsiTheme="minorEastAsia" w:cs="宋体" w:hint="eastAsia"/>
          <w:kern w:val="0"/>
          <w:sz w:val="24"/>
          <w:szCs w:val="24"/>
        </w:rPr>
        <w:t>收到</w:t>
      </w:r>
      <w:r w:rsidRPr="00A852E2">
        <w:rPr>
          <w:rFonts w:asciiTheme="minorEastAsia" w:hAnsiTheme="minorEastAsia" w:cs="宋体" w:hint="eastAsia"/>
          <w:kern w:val="0"/>
          <w:sz w:val="24"/>
          <w:szCs w:val="24"/>
        </w:rPr>
        <w:t>群众留言</w:t>
      </w:r>
      <w:r w:rsidR="005B6DFD" w:rsidRPr="00A852E2">
        <w:rPr>
          <w:rFonts w:asciiTheme="minorEastAsia" w:hAnsiTheme="minorEastAsia" w:cs="宋体" w:hint="eastAsia"/>
          <w:kern w:val="0"/>
          <w:sz w:val="24"/>
          <w:szCs w:val="24"/>
        </w:rPr>
        <w:t>9</w:t>
      </w:r>
      <w:r w:rsidR="00F116FB" w:rsidRPr="00A852E2">
        <w:rPr>
          <w:rFonts w:asciiTheme="minorEastAsia" w:hAnsiTheme="minorEastAsia" w:cs="宋体" w:hint="eastAsia"/>
          <w:kern w:val="0"/>
          <w:sz w:val="24"/>
          <w:szCs w:val="24"/>
        </w:rPr>
        <w:t>条</w:t>
      </w:r>
      <w:r w:rsidR="005B6DFD" w:rsidRPr="00A852E2">
        <w:rPr>
          <w:rFonts w:asciiTheme="minorEastAsia" w:hAnsiTheme="minorEastAsia" w:cs="宋体" w:hint="eastAsia"/>
          <w:kern w:val="0"/>
          <w:sz w:val="24"/>
          <w:szCs w:val="24"/>
        </w:rPr>
        <w:t>，办结9条</w:t>
      </w:r>
      <w:r w:rsidR="00F116FB" w:rsidRPr="00A852E2">
        <w:rPr>
          <w:rFonts w:asciiTheme="minorEastAsia" w:hAnsiTheme="minorEastAsia" w:cs="宋体" w:hint="eastAsia"/>
          <w:kern w:val="0"/>
          <w:sz w:val="24"/>
          <w:szCs w:val="24"/>
        </w:rPr>
        <w:t>。</w:t>
      </w:r>
    </w:p>
    <w:p w:rsidR="00272E11" w:rsidRPr="00A852E2" w:rsidRDefault="009620A1" w:rsidP="00A852E2">
      <w:pPr>
        <w:widowControl/>
        <w:shd w:val="clear" w:color="auto" w:fill="FFFFFF"/>
        <w:spacing w:line="480" w:lineRule="auto"/>
        <w:ind w:firstLine="482"/>
        <w:rPr>
          <w:rFonts w:asciiTheme="minorEastAsia" w:hAnsiTheme="minorEastAsia" w:cs="宋体"/>
          <w:kern w:val="0"/>
          <w:sz w:val="24"/>
          <w:szCs w:val="24"/>
        </w:rPr>
      </w:pPr>
      <w:r w:rsidRPr="00A852E2">
        <w:rPr>
          <w:rFonts w:asciiTheme="minorEastAsia" w:hAnsiTheme="minorEastAsia" w:cs="宋体" w:hint="eastAsia"/>
          <w:kern w:val="0"/>
          <w:sz w:val="24"/>
          <w:szCs w:val="24"/>
        </w:rPr>
        <w:t>据统计，我局20</w:t>
      </w:r>
      <w:r w:rsidR="005B6DFD" w:rsidRPr="00A852E2">
        <w:rPr>
          <w:rFonts w:asciiTheme="minorEastAsia" w:hAnsiTheme="minorEastAsia" w:cs="宋体" w:hint="eastAsia"/>
          <w:kern w:val="0"/>
          <w:sz w:val="24"/>
          <w:szCs w:val="24"/>
        </w:rPr>
        <w:t>20</w:t>
      </w:r>
      <w:r w:rsidRPr="00A852E2">
        <w:rPr>
          <w:rFonts w:asciiTheme="minorEastAsia" w:hAnsiTheme="minorEastAsia" w:cs="宋体" w:hint="eastAsia"/>
          <w:kern w:val="0"/>
          <w:sz w:val="24"/>
          <w:szCs w:val="24"/>
        </w:rPr>
        <w:t>年通过</w:t>
      </w:r>
      <w:r w:rsidR="00995B92" w:rsidRPr="00A852E2">
        <w:rPr>
          <w:rFonts w:asciiTheme="minorEastAsia" w:hAnsiTheme="minorEastAsia" w:cs="宋体" w:hint="eastAsia"/>
          <w:kern w:val="0"/>
          <w:sz w:val="24"/>
          <w:szCs w:val="24"/>
        </w:rPr>
        <w:t>门户网站</w:t>
      </w:r>
      <w:r w:rsidRPr="00A852E2">
        <w:rPr>
          <w:rFonts w:asciiTheme="minorEastAsia" w:hAnsiTheme="minorEastAsia" w:cs="宋体" w:hint="eastAsia"/>
          <w:kern w:val="0"/>
          <w:sz w:val="24"/>
          <w:szCs w:val="24"/>
        </w:rPr>
        <w:t>主动公开各类信息</w:t>
      </w:r>
      <w:r w:rsidR="00715F23" w:rsidRPr="00A852E2">
        <w:rPr>
          <w:rFonts w:asciiTheme="minorEastAsia" w:hAnsiTheme="minorEastAsia" w:cs="宋体" w:hint="eastAsia"/>
          <w:kern w:val="0"/>
          <w:sz w:val="24"/>
          <w:szCs w:val="24"/>
        </w:rPr>
        <w:t>4500</w:t>
      </w:r>
      <w:r w:rsidRPr="00A852E2">
        <w:rPr>
          <w:rFonts w:asciiTheme="minorEastAsia" w:hAnsiTheme="minorEastAsia" w:cs="宋体" w:hint="eastAsia"/>
          <w:kern w:val="0"/>
          <w:sz w:val="24"/>
          <w:szCs w:val="24"/>
        </w:rPr>
        <w:t>余条</w:t>
      </w:r>
      <w:r w:rsidR="006C7E2A" w:rsidRPr="00A852E2">
        <w:rPr>
          <w:rFonts w:asciiTheme="minorEastAsia" w:hAnsiTheme="minorEastAsia" w:cs="宋体" w:hint="eastAsia"/>
          <w:kern w:val="0"/>
          <w:sz w:val="24"/>
          <w:szCs w:val="24"/>
        </w:rPr>
        <w:t>，其中解读类信息</w:t>
      </w:r>
      <w:r w:rsidR="00F950BB" w:rsidRPr="00A852E2">
        <w:rPr>
          <w:rFonts w:asciiTheme="minorEastAsia" w:hAnsiTheme="minorEastAsia" w:cs="宋体" w:hint="eastAsia"/>
          <w:kern w:val="0"/>
          <w:sz w:val="24"/>
          <w:szCs w:val="24"/>
        </w:rPr>
        <w:t>18</w:t>
      </w:r>
      <w:r w:rsidR="006C7E2A" w:rsidRPr="00A852E2">
        <w:rPr>
          <w:rFonts w:asciiTheme="minorEastAsia" w:hAnsiTheme="minorEastAsia" w:cs="宋体" w:hint="eastAsia"/>
          <w:kern w:val="0"/>
          <w:sz w:val="24"/>
          <w:szCs w:val="24"/>
        </w:rPr>
        <w:t>条</w:t>
      </w:r>
      <w:r w:rsidR="00A437B1" w:rsidRPr="00A852E2">
        <w:rPr>
          <w:rFonts w:asciiTheme="minorEastAsia" w:hAnsiTheme="minorEastAsia" w:cs="宋体" w:hint="eastAsia"/>
          <w:kern w:val="0"/>
          <w:sz w:val="24"/>
          <w:szCs w:val="24"/>
        </w:rPr>
        <w:t>；</w:t>
      </w:r>
      <w:r w:rsidR="00715F23" w:rsidRPr="00A852E2">
        <w:rPr>
          <w:rFonts w:asciiTheme="minorEastAsia" w:hAnsiTheme="minorEastAsia" w:cs="宋体" w:hint="eastAsia"/>
          <w:kern w:val="0"/>
          <w:sz w:val="24"/>
          <w:szCs w:val="24"/>
        </w:rPr>
        <w:t>通过微博、</w:t>
      </w:r>
      <w:proofErr w:type="gramStart"/>
      <w:r w:rsidR="00715F23" w:rsidRPr="00A852E2">
        <w:rPr>
          <w:rFonts w:asciiTheme="minorEastAsia" w:hAnsiTheme="minorEastAsia" w:cs="宋体" w:hint="eastAsia"/>
          <w:kern w:val="0"/>
          <w:sz w:val="24"/>
          <w:szCs w:val="24"/>
        </w:rPr>
        <w:t>微信等</w:t>
      </w:r>
      <w:proofErr w:type="gramEnd"/>
      <w:r w:rsidR="00715F23" w:rsidRPr="00A852E2">
        <w:rPr>
          <w:rFonts w:asciiTheme="minorEastAsia" w:hAnsiTheme="minorEastAsia" w:cs="宋体" w:hint="eastAsia"/>
          <w:kern w:val="0"/>
          <w:sz w:val="24"/>
          <w:szCs w:val="24"/>
        </w:rPr>
        <w:t>移动新媒体推送信息</w:t>
      </w:r>
      <w:r w:rsidR="00F950BB" w:rsidRPr="00A852E2">
        <w:rPr>
          <w:rFonts w:asciiTheme="minorEastAsia" w:hAnsiTheme="minorEastAsia" w:cs="宋体" w:hint="eastAsia"/>
          <w:kern w:val="0"/>
          <w:sz w:val="24"/>
          <w:szCs w:val="24"/>
        </w:rPr>
        <w:t>8000</w:t>
      </w:r>
      <w:r w:rsidR="00715F23" w:rsidRPr="00A852E2">
        <w:rPr>
          <w:rFonts w:asciiTheme="minorEastAsia" w:hAnsiTheme="minorEastAsia" w:cs="宋体" w:hint="eastAsia"/>
          <w:kern w:val="0"/>
          <w:sz w:val="24"/>
          <w:szCs w:val="24"/>
        </w:rPr>
        <w:t>余条</w:t>
      </w:r>
      <w:r w:rsidR="00F950BB" w:rsidRPr="00A852E2">
        <w:rPr>
          <w:rFonts w:asciiTheme="minorEastAsia" w:hAnsiTheme="minorEastAsia" w:cs="宋体" w:hint="eastAsia"/>
          <w:kern w:val="0"/>
          <w:sz w:val="24"/>
          <w:szCs w:val="24"/>
        </w:rPr>
        <w:t>；</w:t>
      </w:r>
      <w:r w:rsidR="006C7E2A" w:rsidRPr="00A852E2">
        <w:rPr>
          <w:rFonts w:asciiTheme="minorEastAsia" w:hAnsiTheme="minorEastAsia" w:cs="仿宋_GB2312" w:hint="eastAsia"/>
          <w:sz w:val="24"/>
          <w:szCs w:val="24"/>
        </w:rPr>
        <w:t>向省委、省政府报送决策服务材料</w:t>
      </w:r>
      <w:r w:rsidR="00F950BB" w:rsidRPr="00A852E2">
        <w:rPr>
          <w:rFonts w:asciiTheme="minorEastAsia" w:hAnsiTheme="minorEastAsia" w:cs="仿宋_GB2312" w:hint="eastAsia"/>
          <w:sz w:val="24"/>
          <w:szCs w:val="24"/>
        </w:rPr>
        <w:t>483</w:t>
      </w:r>
      <w:r w:rsidR="006C7E2A" w:rsidRPr="00A852E2">
        <w:rPr>
          <w:rFonts w:asciiTheme="minorEastAsia" w:hAnsiTheme="minorEastAsia" w:cs="仿宋_GB2312" w:hint="eastAsia"/>
          <w:sz w:val="24"/>
          <w:szCs w:val="24"/>
        </w:rPr>
        <w:t>期，省领导批示</w:t>
      </w:r>
      <w:r w:rsidR="00F950BB" w:rsidRPr="00A852E2">
        <w:rPr>
          <w:rFonts w:asciiTheme="minorEastAsia" w:hAnsiTheme="minorEastAsia" w:cs="仿宋_GB2312" w:hint="eastAsia"/>
          <w:sz w:val="24"/>
          <w:szCs w:val="24"/>
        </w:rPr>
        <w:t>10</w:t>
      </w:r>
      <w:r w:rsidR="006C7E2A" w:rsidRPr="00A852E2">
        <w:rPr>
          <w:rFonts w:asciiTheme="minorEastAsia" w:hAnsiTheme="minorEastAsia" w:cs="仿宋_GB2312" w:hint="eastAsia"/>
          <w:sz w:val="24"/>
          <w:szCs w:val="24"/>
        </w:rPr>
        <w:t>次</w:t>
      </w:r>
      <w:r w:rsidR="00056CFA" w:rsidRPr="00A852E2">
        <w:rPr>
          <w:rFonts w:asciiTheme="minorEastAsia" w:hAnsiTheme="minorEastAsia" w:cs="仿宋_GB2312" w:hint="eastAsia"/>
          <w:sz w:val="24"/>
          <w:szCs w:val="24"/>
        </w:rPr>
        <w:t>；</w:t>
      </w:r>
      <w:r w:rsidR="00EB7CB2" w:rsidRPr="00A852E2">
        <w:rPr>
          <w:rFonts w:asciiTheme="minorEastAsia" w:hAnsiTheme="minorEastAsia" w:cs="仿宋_GB2312" w:hint="eastAsia"/>
          <w:sz w:val="24"/>
          <w:szCs w:val="24"/>
        </w:rPr>
        <w:t>全省预警短信发布数2367</w:t>
      </w:r>
      <w:r w:rsidR="00F116FB" w:rsidRPr="00A852E2">
        <w:rPr>
          <w:rFonts w:asciiTheme="minorEastAsia" w:hAnsiTheme="minorEastAsia" w:cs="仿宋_GB2312" w:hint="eastAsia"/>
          <w:sz w:val="24"/>
          <w:szCs w:val="24"/>
        </w:rPr>
        <w:t>条，累计接收预警短信约</w:t>
      </w:r>
      <w:r w:rsidR="00EB7CB2" w:rsidRPr="00A852E2">
        <w:rPr>
          <w:rFonts w:asciiTheme="minorEastAsia" w:hAnsiTheme="minorEastAsia" w:cs="仿宋_GB2312" w:hint="eastAsia"/>
          <w:sz w:val="24"/>
          <w:szCs w:val="24"/>
        </w:rPr>
        <w:t>3909</w:t>
      </w:r>
      <w:r w:rsidR="00F116FB" w:rsidRPr="00A852E2">
        <w:rPr>
          <w:rFonts w:asciiTheme="minorEastAsia" w:hAnsiTheme="minorEastAsia" w:cs="仿宋_GB2312" w:hint="eastAsia"/>
          <w:sz w:val="24"/>
          <w:szCs w:val="24"/>
        </w:rPr>
        <w:t>万人次,省局启动应急响应</w:t>
      </w:r>
      <w:r w:rsidR="00F950BB" w:rsidRPr="00A852E2">
        <w:rPr>
          <w:rFonts w:asciiTheme="minorEastAsia" w:hAnsiTheme="minorEastAsia" w:cs="仿宋_GB2312" w:hint="eastAsia"/>
          <w:sz w:val="24"/>
          <w:szCs w:val="24"/>
        </w:rPr>
        <w:t>14</w:t>
      </w:r>
      <w:r w:rsidR="00F116FB" w:rsidRPr="00A852E2">
        <w:rPr>
          <w:rFonts w:asciiTheme="minorEastAsia" w:hAnsiTheme="minorEastAsia" w:cs="仿宋_GB2312" w:hint="eastAsia"/>
          <w:sz w:val="24"/>
          <w:szCs w:val="24"/>
        </w:rPr>
        <w:t>次，</w:t>
      </w:r>
      <w:r w:rsidR="002F2485" w:rsidRPr="00A852E2">
        <w:rPr>
          <w:rFonts w:asciiTheme="minorEastAsia" w:hAnsiTheme="minorEastAsia" w:cs="仿宋_GB2312" w:hint="eastAsia"/>
          <w:sz w:val="24"/>
          <w:szCs w:val="24"/>
        </w:rPr>
        <w:t>公众</w:t>
      </w:r>
      <w:r w:rsidR="00F116FB" w:rsidRPr="00A852E2">
        <w:rPr>
          <w:rFonts w:asciiTheme="minorEastAsia" w:hAnsiTheme="minorEastAsia" w:cs="仿宋_GB2312" w:hint="eastAsia"/>
          <w:sz w:val="24"/>
          <w:szCs w:val="24"/>
        </w:rPr>
        <w:t>气象服务满意度92.</w:t>
      </w:r>
      <w:r w:rsidR="002F2485" w:rsidRPr="00A852E2">
        <w:rPr>
          <w:rFonts w:asciiTheme="minorEastAsia" w:hAnsiTheme="minorEastAsia" w:cs="仿宋_GB2312" w:hint="eastAsia"/>
          <w:sz w:val="24"/>
          <w:szCs w:val="24"/>
        </w:rPr>
        <w:t>9</w:t>
      </w:r>
      <w:r w:rsidR="00F116FB" w:rsidRPr="00A852E2">
        <w:rPr>
          <w:rFonts w:asciiTheme="minorEastAsia" w:hAnsiTheme="minorEastAsia" w:cs="仿宋_GB2312" w:hint="eastAsia"/>
          <w:sz w:val="24"/>
          <w:szCs w:val="24"/>
        </w:rPr>
        <w:t>分。</w:t>
      </w:r>
    </w:p>
    <w:p w:rsidR="00CF38A5" w:rsidRPr="00A852E2" w:rsidRDefault="00056CFA" w:rsidP="00A852E2">
      <w:pPr>
        <w:widowControl/>
        <w:shd w:val="clear" w:color="auto" w:fill="FFFFFF"/>
        <w:spacing w:line="480" w:lineRule="auto"/>
        <w:ind w:firstLine="482"/>
        <w:rPr>
          <w:rFonts w:asciiTheme="minorEastAsia" w:hAnsiTheme="minorEastAsia" w:cs="宋体"/>
          <w:kern w:val="0"/>
          <w:sz w:val="24"/>
          <w:szCs w:val="24"/>
        </w:rPr>
      </w:pPr>
      <w:r w:rsidRPr="00A852E2">
        <w:rPr>
          <w:rFonts w:asciiTheme="minorEastAsia" w:hAnsiTheme="minorEastAsia" w:cs="宋体" w:hint="eastAsia"/>
          <w:kern w:val="0"/>
          <w:sz w:val="24"/>
          <w:szCs w:val="24"/>
        </w:rPr>
        <w:lastRenderedPageBreak/>
        <w:t>2020</w:t>
      </w:r>
      <w:r w:rsidR="00A437B1" w:rsidRPr="00A852E2">
        <w:rPr>
          <w:rFonts w:asciiTheme="minorEastAsia" w:hAnsiTheme="minorEastAsia" w:cs="宋体" w:hint="eastAsia"/>
          <w:kern w:val="0"/>
          <w:sz w:val="24"/>
          <w:szCs w:val="24"/>
        </w:rPr>
        <w:t>年接受新华社甘肃分社、每日甘肃网、甘肃经济日报等省级主流媒体专题采访</w:t>
      </w:r>
      <w:r w:rsidRPr="00A852E2">
        <w:rPr>
          <w:rFonts w:asciiTheme="minorEastAsia" w:hAnsiTheme="minorEastAsia" w:cs="宋体" w:hint="eastAsia"/>
          <w:kern w:val="0"/>
          <w:sz w:val="24"/>
          <w:szCs w:val="24"/>
        </w:rPr>
        <w:t>50</w:t>
      </w:r>
      <w:r w:rsidR="00A437B1" w:rsidRPr="00A852E2">
        <w:rPr>
          <w:rFonts w:asciiTheme="minorEastAsia" w:hAnsiTheme="minorEastAsia" w:cs="宋体" w:hint="eastAsia"/>
          <w:kern w:val="0"/>
          <w:sz w:val="24"/>
          <w:szCs w:val="24"/>
        </w:rPr>
        <w:t>余次，举办新闻发布会等媒体交流活动8次，向当地媒体提供新闻通稿</w:t>
      </w:r>
      <w:r w:rsidRPr="00A852E2">
        <w:rPr>
          <w:rFonts w:asciiTheme="minorEastAsia" w:hAnsiTheme="minorEastAsia" w:cs="宋体" w:hint="eastAsia"/>
          <w:kern w:val="0"/>
          <w:sz w:val="24"/>
          <w:szCs w:val="24"/>
        </w:rPr>
        <w:t>30</w:t>
      </w:r>
      <w:r w:rsidR="00A437B1" w:rsidRPr="00A852E2">
        <w:rPr>
          <w:rFonts w:asciiTheme="minorEastAsia" w:hAnsiTheme="minorEastAsia" w:cs="宋体" w:hint="eastAsia"/>
          <w:kern w:val="0"/>
          <w:sz w:val="24"/>
          <w:szCs w:val="24"/>
        </w:rPr>
        <w:t>余篇。</w:t>
      </w:r>
    </w:p>
    <w:p w:rsidR="00CF38A5" w:rsidRPr="00A852E2" w:rsidRDefault="00CF38A5" w:rsidP="00CF38A5">
      <w:pPr>
        <w:widowControl/>
        <w:shd w:val="clear" w:color="auto" w:fill="FFFFFF"/>
        <w:spacing w:after="240"/>
        <w:ind w:firstLine="480"/>
        <w:rPr>
          <w:rFonts w:ascii="宋体" w:eastAsia="宋体" w:hAnsi="宋体" w:cs="宋体"/>
          <w:b/>
          <w:color w:val="333333"/>
          <w:kern w:val="0"/>
          <w:sz w:val="24"/>
          <w:szCs w:val="24"/>
        </w:rPr>
      </w:pPr>
      <w:r w:rsidRPr="00A852E2">
        <w:rPr>
          <w:rFonts w:ascii="宋体" w:eastAsia="宋体" w:hAnsi="宋体" w:cs="宋体" w:hint="eastAsia"/>
          <w:b/>
          <w:bCs/>
          <w:color w:val="333333"/>
          <w:kern w:val="0"/>
          <w:sz w:val="24"/>
          <w:szCs w:val="24"/>
        </w:rPr>
        <w:t>二、主动公开政府信息情况</w:t>
      </w:r>
    </w:p>
    <w:tbl>
      <w:tblPr>
        <w:tblW w:w="814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13"/>
        <w:gridCol w:w="1875"/>
        <w:gridCol w:w="6"/>
        <w:gridCol w:w="1265"/>
        <w:gridCol w:w="1881"/>
      </w:tblGrid>
      <w:tr w:rsidR="00CF38A5" w:rsidTr="00CF38A5">
        <w:trPr>
          <w:trHeight w:val="495"/>
          <w:jc w:val="center"/>
        </w:trPr>
        <w:tc>
          <w:tcPr>
            <w:tcW w:w="814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第二十条第（一）项</w:t>
            </w:r>
          </w:p>
        </w:tc>
      </w:tr>
      <w:tr w:rsidR="00CF38A5" w:rsidTr="00CF38A5">
        <w:trPr>
          <w:trHeight w:val="882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本年新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制作数量</w:t>
            </w:r>
          </w:p>
        </w:tc>
        <w:tc>
          <w:tcPr>
            <w:tcW w:w="127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本年新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公开数量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对外公开总数量</w:t>
            </w:r>
          </w:p>
        </w:tc>
      </w:tr>
      <w:tr w:rsidR="00CF38A5" w:rsidTr="00CF38A5">
        <w:trPr>
          <w:trHeight w:val="523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规章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Pr="002E35E6" w:rsidRDefault="0002167F" w:rsidP="00F0594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35E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Pr="002E35E6" w:rsidRDefault="000B225C" w:rsidP="00F0594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35E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Pr="002E35E6" w:rsidRDefault="000B225C" w:rsidP="00F0594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35E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CF38A5" w:rsidTr="00CF38A5">
        <w:trPr>
          <w:trHeight w:val="471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规范性文件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Pr="002E35E6" w:rsidRDefault="0002167F" w:rsidP="00F0594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35E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Pr="002E35E6" w:rsidRDefault="002E35E6" w:rsidP="00F0594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Pr="002E35E6" w:rsidRDefault="002E35E6" w:rsidP="00F0594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</w:tr>
      <w:tr w:rsidR="00CF38A5" w:rsidTr="00CF38A5">
        <w:trPr>
          <w:trHeight w:val="480"/>
          <w:jc w:val="center"/>
        </w:trPr>
        <w:tc>
          <w:tcPr>
            <w:tcW w:w="814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Pr="002E35E6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35E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第二十条第（五）项</w:t>
            </w:r>
          </w:p>
        </w:tc>
      </w:tr>
      <w:tr w:rsidR="00CF38A5" w:rsidTr="00CF38A5">
        <w:trPr>
          <w:trHeight w:val="634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Pr="002E35E6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35E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Pr="002E35E6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35E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Pr="002E35E6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35E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处理决定数量</w:t>
            </w:r>
          </w:p>
        </w:tc>
      </w:tr>
      <w:tr w:rsidR="00CF38A5" w:rsidTr="00CF38A5">
        <w:trPr>
          <w:trHeight w:val="528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Pr="00C1464E" w:rsidRDefault="00C1464E" w:rsidP="00F0594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1464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Pr="002E35E6" w:rsidRDefault="00C1464E" w:rsidP="00F0594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Pr="002E35E6" w:rsidRDefault="003B6F61" w:rsidP="00F0594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19</w:t>
            </w:r>
            <w:bookmarkStart w:id="0" w:name="_GoBack"/>
            <w:bookmarkEnd w:id="0"/>
          </w:p>
        </w:tc>
      </w:tr>
      <w:tr w:rsidR="00CF38A5" w:rsidTr="00CF38A5">
        <w:trPr>
          <w:trHeight w:val="550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其他对外管理服务事项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Pr="00C1464E" w:rsidRDefault="00C1464E" w:rsidP="00F0594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1464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23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Pr="008B6FC5" w:rsidRDefault="00F939DE" w:rsidP="00F0594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B6FC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Pr="008B6FC5" w:rsidRDefault="00F939DE" w:rsidP="00F0594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B6FC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CF38A5" w:rsidTr="00CF38A5">
        <w:trPr>
          <w:trHeight w:val="406"/>
          <w:jc w:val="center"/>
        </w:trPr>
        <w:tc>
          <w:tcPr>
            <w:tcW w:w="814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第二十条第（六）项</w:t>
            </w:r>
          </w:p>
        </w:tc>
      </w:tr>
      <w:tr w:rsidR="00CF38A5" w:rsidTr="00CF38A5">
        <w:trPr>
          <w:trHeight w:val="634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处理决定数量</w:t>
            </w:r>
          </w:p>
        </w:tc>
      </w:tr>
      <w:tr w:rsidR="00CF38A5" w:rsidTr="00CF38A5">
        <w:trPr>
          <w:trHeight w:val="430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Pr="00C1464E" w:rsidRDefault="00C1464E" w:rsidP="00F0594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464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26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0B225C" w:rsidP="00F0594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0B225C" w:rsidP="00F0594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CF38A5" w:rsidTr="00CF38A5">
        <w:trPr>
          <w:trHeight w:val="409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Pr="00C1464E" w:rsidRDefault="00C1464E" w:rsidP="00F0594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464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0B225C" w:rsidP="00F0594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0B225C" w:rsidP="00F0594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CF38A5" w:rsidTr="00CF38A5">
        <w:trPr>
          <w:trHeight w:val="474"/>
          <w:jc w:val="center"/>
        </w:trPr>
        <w:tc>
          <w:tcPr>
            <w:tcW w:w="814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第二十条第（八）项</w:t>
            </w:r>
          </w:p>
        </w:tc>
      </w:tr>
      <w:tr w:rsidR="00CF38A5" w:rsidTr="004C439C">
        <w:trPr>
          <w:trHeight w:val="416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314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本年增/减</w:t>
            </w:r>
          </w:p>
        </w:tc>
      </w:tr>
      <w:tr w:rsidR="00CF38A5" w:rsidTr="004C439C">
        <w:trPr>
          <w:trHeight w:val="692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0B225C" w:rsidP="00F0594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314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0B225C" w:rsidP="00F0594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CF38A5" w:rsidTr="00CF38A5">
        <w:trPr>
          <w:trHeight w:val="476"/>
          <w:jc w:val="center"/>
        </w:trPr>
        <w:tc>
          <w:tcPr>
            <w:tcW w:w="814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第二十条第（九）项</w:t>
            </w:r>
          </w:p>
        </w:tc>
      </w:tr>
      <w:tr w:rsidR="00CF38A5" w:rsidTr="004C439C">
        <w:trPr>
          <w:trHeight w:val="721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采购项目数量</w:t>
            </w:r>
          </w:p>
        </w:tc>
        <w:tc>
          <w:tcPr>
            <w:tcW w:w="314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采购总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金额</w:t>
            </w:r>
          </w:p>
        </w:tc>
      </w:tr>
      <w:tr w:rsidR="00CF38A5" w:rsidTr="004C439C">
        <w:trPr>
          <w:trHeight w:val="687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政府集中采购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Pr="008F3025" w:rsidRDefault="00D3715B" w:rsidP="00860B18">
            <w:pPr>
              <w:widowControl/>
              <w:jc w:val="center"/>
              <w:rPr>
                <w:rFonts w:eastAsia="宋体" w:cs="宋体"/>
              </w:rPr>
            </w:pPr>
            <w:r w:rsidRPr="008F3025">
              <w:rPr>
                <w:rFonts w:eastAsia="宋体" w:cs="宋体" w:hint="eastAsia"/>
              </w:rPr>
              <w:t>20</w:t>
            </w:r>
          </w:p>
        </w:tc>
        <w:tc>
          <w:tcPr>
            <w:tcW w:w="314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Pr="008F3025" w:rsidRDefault="00CD23E2" w:rsidP="00A852E2">
            <w:pPr>
              <w:widowControl/>
              <w:jc w:val="center"/>
              <w:rPr>
                <w:rFonts w:eastAsia="宋体" w:cs="宋体"/>
              </w:rPr>
            </w:pPr>
            <w:r w:rsidRPr="008F3025">
              <w:rPr>
                <w:rFonts w:eastAsia="宋体" w:cs="宋体" w:hint="eastAsia"/>
              </w:rPr>
              <w:t>9.22</w:t>
            </w:r>
          </w:p>
        </w:tc>
      </w:tr>
    </w:tbl>
    <w:p w:rsidR="00A852E2" w:rsidRDefault="00A852E2" w:rsidP="00714EDE">
      <w:pPr>
        <w:widowControl/>
        <w:shd w:val="clear" w:color="auto" w:fill="FFFFFF"/>
        <w:spacing w:after="120"/>
        <w:ind w:firstLine="482"/>
        <w:rPr>
          <w:rFonts w:ascii="宋体" w:eastAsia="宋体" w:hAnsi="宋体" w:cs="宋体"/>
          <w:bCs/>
          <w:color w:val="333333"/>
          <w:kern w:val="0"/>
          <w:sz w:val="24"/>
          <w:szCs w:val="24"/>
        </w:rPr>
      </w:pPr>
    </w:p>
    <w:p w:rsidR="00CF38A5" w:rsidRPr="00A852E2" w:rsidRDefault="00CF38A5" w:rsidP="00714EDE">
      <w:pPr>
        <w:widowControl/>
        <w:shd w:val="clear" w:color="auto" w:fill="FFFFFF"/>
        <w:spacing w:after="120"/>
        <w:ind w:firstLine="482"/>
        <w:rPr>
          <w:rFonts w:ascii="宋体" w:eastAsia="宋体" w:hAnsi="宋体" w:cs="宋体"/>
          <w:b/>
          <w:color w:val="333333"/>
          <w:kern w:val="0"/>
          <w:sz w:val="24"/>
          <w:szCs w:val="24"/>
        </w:rPr>
      </w:pPr>
      <w:r w:rsidRPr="00A852E2">
        <w:rPr>
          <w:rFonts w:ascii="宋体" w:eastAsia="宋体" w:hAnsi="宋体" w:cs="宋体" w:hint="eastAsia"/>
          <w:b/>
          <w:bCs/>
          <w:color w:val="333333"/>
          <w:kern w:val="0"/>
          <w:sz w:val="24"/>
          <w:szCs w:val="24"/>
        </w:rPr>
        <w:t>三、收到和处理政府信息公开申请情况</w:t>
      </w:r>
    </w:p>
    <w:tbl>
      <w:tblPr>
        <w:tblW w:w="9071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17"/>
        <w:gridCol w:w="854"/>
        <w:gridCol w:w="2086"/>
        <w:gridCol w:w="813"/>
        <w:gridCol w:w="755"/>
        <w:gridCol w:w="755"/>
        <w:gridCol w:w="813"/>
        <w:gridCol w:w="973"/>
        <w:gridCol w:w="711"/>
        <w:gridCol w:w="694"/>
      </w:tblGrid>
      <w:tr w:rsidR="00CF38A5" w:rsidTr="00B31134">
        <w:trPr>
          <w:trHeight w:val="548"/>
          <w:jc w:val="center"/>
        </w:trPr>
        <w:tc>
          <w:tcPr>
            <w:tcW w:w="3479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Pr="0032638B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92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申请人情况</w:t>
            </w:r>
          </w:p>
        </w:tc>
      </w:tr>
      <w:tr w:rsidR="00CF38A5" w:rsidTr="00B31134">
        <w:trPr>
          <w:trHeight w:val="555"/>
          <w:jc w:val="center"/>
        </w:trPr>
        <w:tc>
          <w:tcPr>
            <w:tcW w:w="0" w:type="auto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4065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702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总计</w:t>
            </w:r>
          </w:p>
        </w:tc>
      </w:tr>
      <w:tr w:rsidR="00CF38A5" w:rsidTr="00CF38A5">
        <w:trPr>
          <w:jc w:val="center"/>
        </w:trPr>
        <w:tc>
          <w:tcPr>
            <w:tcW w:w="0" w:type="auto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商业企业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科研机构</w:t>
            </w:r>
          </w:p>
        </w:tc>
        <w:tc>
          <w:tcPr>
            <w:tcW w:w="82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7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其他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F38A5" w:rsidTr="00CF38A5">
        <w:trPr>
          <w:jc w:val="center"/>
        </w:trPr>
        <w:tc>
          <w:tcPr>
            <w:tcW w:w="3479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Pr="000B225C" w:rsidRDefault="000B225C" w:rsidP="000B225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B225C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CF38A5" w:rsidTr="00CF38A5">
        <w:trPr>
          <w:jc w:val="center"/>
        </w:trPr>
        <w:tc>
          <w:tcPr>
            <w:tcW w:w="3479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Pr="000B225C" w:rsidRDefault="000B225C" w:rsidP="000B225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B225C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CF38A5" w:rsidTr="00CF38A5">
        <w:trPr>
          <w:jc w:val="center"/>
        </w:trPr>
        <w:tc>
          <w:tcPr>
            <w:tcW w:w="49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298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Pr="000B225C" w:rsidRDefault="000B225C" w:rsidP="000B225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B225C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CF38A5" w:rsidTr="00CF38A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8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（二）部分公开（区分处理的，只计这一情形，不计其他情形）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Pr="000B225C" w:rsidRDefault="000B225C" w:rsidP="000B225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B225C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CF38A5" w:rsidTr="00CF38A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Pr="000B225C" w:rsidRDefault="000B225C" w:rsidP="000B225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B225C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CF38A5" w:rsidTr="00CF38A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Pr="000B225C" w:rsidRDefault="000B225C" w:rsidP="000B225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B225C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CF38A5" w:rsidTr="00CF38A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3.危及“三安全</w:t>
            </w:r>
            <w:proofErr w:type="gramStart"/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一</w:t>
            </w:r>
            <w:proofErr w:type="gramEnd"/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稳定”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Pr="000B225C" w:rsidRDefault="000B225C" w:rsidP="000B225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B225C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CF38A5" w:rsidTr="00CF38A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Pr="000B225C" w:rsidRDefault="000B225C" w:rsidP="000B225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B225C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CF38A5" w:rsidTr="00CF38A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Pr="000B225C" w:rsidRDefault="000B225C" w:rsidP="000B225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B225C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CF38A5" w:rsidTr="00CF38A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Pr="000B225C" w:rsidRDefault="000B225C" w:rsidP="000B225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B225C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CF38A5" w:rsidTr="00CF38A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Pr="000B225C" w:rsidRDefault="000B225C" w:rsidP="000B225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B225C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CF38A5" w:rsidTr="00CF38A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Pr="000B225C" w:rsidRDefault="000B225C" w:rsidP="000B225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B225C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CF38A5" w:rsidTr="00CF38A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Pr="000B225C" w:rsidRDefault="000B225C" w:rsidP="000B225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B225C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CF38A5" w:rsidTr="00CF38A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Pr="000B225C" w:rsidRDefault="000B225C" w:rsidP="000B225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B225C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CF38A5" w:rsidTr="00CF38A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Pr="000B225C" w:rsidRDefault="000B225C" w:rsidP="000B225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B225C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CF38A5" w:rsidTr="00CF38A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（五）</w:t>
            </w:r>
            <w:proofErr w:type="gramStart"/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不予处理</w:t>
            </w:r>
            <w:proofErr w:type="gramEnd"/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Pr="000B225C" w:rsidRDefault="000B225C" w:rsidP="000B225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B225C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CF38A5" w:rsidTr="00CF38A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Pr="000B225C" w:rsidRDefault="000B225C" w:rsidP="000B225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B225C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CF38A5" w:rsidTr="00CF38A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Pr="000B225C" w:rsidRDefault="000B225C" w:rsidP="000B225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B225C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CF38A5" w:rsidTr="00CF38A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Pr="000B225C" w:rsidRDefault="000B225C" w:rsidP="000B225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B225C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CF38A5" w:rsidTr="00CF38A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Pr="000B225C" w:rsidRDefault="000B225C" w:rsidP="000B225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B225C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CF38A5" w:rsidTr="00CF38A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8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Pr="000B225C" w:rsidRDefault="000B225C" w:rsidP="000B225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B225C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CF38A5" w:rsidTr="00B31134">
        <w:trPr>
          <w:trHeight w:val="478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8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Pr="000B225C" w:rsidRDefault="000B225C" w:rsidP="000B225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B225C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CF38A5" w:rsidTr="00B31134">
        <w:trPr>
          <w:trHeight w:val="427"/>
          <w:jc w:val="center"/>
        </w:trPr>
        <w:tc>
          <w:tcPr>
            <w:tcW w:w="3479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Pr="000B225C" w:rsidRDefault="000B225C" w:rsidP="000B225C">
            <w:pPr>
              <w:widowControl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0B225C">
              <w:rPr>
                <w:rFonts w:ascii="宋体" w:eastAsia="宋体" w:hAnsi="宋体" w:cs="宋体" w:hint="eastAsia"/>
                <w:sz w:val="20"/>
                <w:szCs w:val="20"/>
              </w:rPr>
              <w:t>0</w:t>
            </w:r>
          </w:p>
        </w:tc>
      </w:tr>
    </w:tbl>
    <w:p w:rsidR="00A852E2" w:rsidRDefault="00A852E2" w:rsidP="00A852E2">
      <w:pPr>
        <w:widowControl/>
        <w:shd w:val="clear" w:color="auto" w:fill="FFFFFF"/>
        <w:ind w:firstLineChars="50" w:firstLine="120"/>
        <w:rPr>
          <w:rFonts w:ascii="宋体" w:eastAsia="宋体" w:hAnsi="宋体" w:cs="宋体"/>
          <w:bCs/>
          <w:color w:val="333333"/>
          <w:kern w:val="0"/>
          <w:sz w:val="24"/>
          <w:szCs w:val="24"/>
        </w:rPr>
      </w:pPr>
    </w:p>
    <w:p w:rsidR="00CF38A5" w:rsidRPr="00A852E2" w:rsidRDefault="00CF38A5" w:rsidP="00A852E2">
      <w:pPr>
        <w:widowControl/>
        <w:shd w:val="clear" w:color="auto" w:fill="FFFFFF"/>
        <w:spacing w:after="120"/>
        <w:rPr>
          <w:rFonts w:ascii="宋体" w:eastAsia="宋体" w:hAnsi="宋体" w:cs="宋体"/>
          <w:b/>
          <w:bCs/>
          <w:color w:val="333333"/>
          <w:kern w:val="0"/>
          <w:sz w:val="24"/>
          <w:szCs w:val="24"/>
        </w:rPr>
      </w:pPr>
      <w:r w:rsidRPr="00A852E2">
        <w:rPr>
          <w:rFonts w:ascii="宋体" w:eastAsia="宋体" w:hAnsi="宋体" w:cs="宋体" w:hint="eastAsia"/>
          <w:b/>
          <w:bCs/>
          <w:color w:val="333333"/>
          <w:kern w:val="0"/>
          <w:sz w:val="24"/>
          <w:szCs w:val="24"/>
        </w:rPr>
        <w:t>四、政府信息公开行政复议、行政诉讼情况</w:t>
      </w:r>
    </w:p>
    <w:tbl>
      <w:tblPr>
        <w:tblW w:w="9071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 w:rsidR="00CF38A5" w:rsidTr="00CF38A5">
        <w:trPr>
          <w:jc w:val="center"/>
        </w:trPr>
        <w:tc>
          <w:tcPr>
            <w:tcW w:w="3074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行政复议</w:t>
            </w:r>
          </w:p>
        </w:tc>
        <w:tc>
          <w:tcPr>
            <w:tcW w:w="5997" w:type="dxa"/>
            <w:gridSpan w:val="10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行政诉讼</w:t>
            </w:r>
          </w:p>
        </w:tc>
      </w:tr>
      <w:tr w:rsidR="00CF38A5" w:rsidTr="00CF38A5">
        <w:trPr>
          <w:jc w:val="center"/>
        </w:trPr>
        <w:tc>
          <w:tcPr>
            <w:tcW w:w="60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58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总计</w:t>
            </w:r>
          </w:p>
        </w:tc>
        <w:tc>
          <w:tcPr>
            <w:tcW w:w="297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复议后起诉</w:t>
            </w:r>
          </w:p>
        </w:tc>
      </w:tr>
      <w:tr w:rsidR="00CF38A5" w:rsidTr="00CF38A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 w:rsidR="00CF38A5" w:rsidTr="00CF38A5">
        <w:trPr>
          <w:jc w:val="center"/>
        </w:trPr>
        <w:tc>
          <w:tcPr>
            <w:tcW w:w="6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Pr="000B225C" w:rsidRDefault="000B225C" w:rsidP="000B225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B225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Pr="000B225C" w:rsidRDefault="000B225C" w:rsidP="000B225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B225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Pr="000B225C" w:rsidRDefault="000B225C" w:rsidP="000B225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B225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Pr="000B225C" w:rsidRDefault="000B225C" w:rsidP="000B225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B225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Pr="000B225C" w:rsidRDefault="000B225C" w:rsidP="000B225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B225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Pr="000B225C" w:rsidRDefault="000B225C" w:rsidP="000B225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Pr="000B225C" w:rsidRDefault="000B225C" w:rsidP="000B225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Pr="000B225C" w:rsidRDefault="000B225C" w:rsidP="000B225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Pr="000B225C" w:rsidRDefault="000B225C" w:rsidP="000B225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Pr="000B225C" w:rsidRDefault="000B225C" w:rsidP="000B225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B225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Pr="000B225C" w:rsidRDefault="000B225C" w:rsidP="000B225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Pr="000B225C" w:rsidRDefault="000B225C" w:rsidP="000B225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Pr="000B225C" w:rsidRDefault="000B225C" w:rsidP="000B225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B225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Pr="000B225C" w:rsidRDefault="000B225C" w:rsidP="000B225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Pr="000B225C" w:rsidRDefault="000B225C" w:rsidP="000B225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B225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</w:tr>
    </w:tbl>
    <w:p w:rsidR="00CF38A5" w:rsidRDefault="00CF38A5" w:rsidP="00CF38A5">
      <w:pPr>
        <w:widowControl/>
        <w:shd w:val="clear" w:color="auto" w:fill="FFFFFF"/>
        <w:jc w:val="center"/>
        <w:rPr>
          <w:rFonts w:ascii="宋体" w:eastAsia="宋体" w:hAnsi="宋体" w:cs="宋体"/>
          <w:color w:val="333333"/>
          <w:kern w:val="0"/>
          <w:sz w:val="24"/>
          <w:szCs w:val="24"/>
        </w:rPr>
      </w:pPr>
    </w:p>
    <w:p w:rsidR="00CF38A5" w:rsidRPr="00A852E2" w:rsidRDefault="00CF38A5" w:rsidP="00A852E2">
      <w:pPr>
        <w:widowControl/>
        <w:shd w:val="clear" w:color="auto" w:fill="FFFFFF"/>
        <w:spacing w:after="120"/>
        <w:ind w:firstLine="482"/>
        <w:rPr>
          <w:rFonts w:ascii="宋体" w:eastAsia="宋体" w:hAnsi="宋体" w:cs="宋体"/>
          <w:b/>
          <w:bCs/>
          <w:color w:val="333333"/>
          <w:kern w:val="0"/>
          <w:sz w:val="24"/>
          <w:szCs w:val="24"/>
        </w:rPr>
      </w:pPr>
      <w:r w:rsidRPr="00A852E2">
        <w:rPr>
          <w:rFonts w:ascii="宋体" w:eastAsia="宋体" w:hAnsi="宋体" w:cs="宋体" w:hint="eastAsia"/>
          <w:b/>
          <w:bCs/>
          <w:color w:val="333333"/>
          <w:kern w:val="0"/>
          <w:sz w:val="24"/>
          <w:szCs w:val="24"/>
        </w:rPr>
        <w:t>五、存在的主要问题及改进情况</w:t>
      </w:r>
    </w:p>
    <w:p w:rsidR="0045528E" w:rsidRPr="00A852E2" w:rsidRDefault="00CB398F" w:rsidP="00A852E2">
      <w:pPr>
        <w:widowControl/>
        <w:shd w:val="clear" w:color="auto" w:fill="FFFFFF"/>
        <w:spacing w:line="480" w:lineRule="auto"/>
        <w:ind w:firstLine="482"/>
        <w:rPr>
          <w:rFonts w:ascii="宋体" w:eastAsia="宋体" w:hAnsi="宋体" w:cs="宋体"/>
          <w:kern w:val="0"/>
          <w:sz w:val="24"/>
          <w:szCs w:val="24"/>
        </w:rPr>
      </w:pPr>
      <w:r w:rsidRPr="00A852E2">
        <w:rPr>
          <w:rFonts w:ascii="宋体" w:eastAsia="宋体" w:hAnsi="宋体" w:cs="宋体" w:hint="eastAsia"/>
          <w:kern w:val="0"/>
          <w:sz w:val="24"/>
          <w:szCs w:val="24"/>
        </w:rPr>
        <w:t>20</w:t>
      </w:r>
      <w:r w:rsidR="002E35E6" w:rsidRPr="00A852E2">
        <w:rPr>
          <w:rFonts w:ascii="宋体" w:eastAsia="宋体" w:hAnsi="宋体" w:cs="宋体" w:hint="eastAsia"/>
          <w:kern w:val="0"/>
          <w:sz w:val="24"/>
          <w:szCs w:val="24"/>
        </w:rPr>
        <w:t>20</w:t>
      </w:r>
      <w:r w:rsidRPr="00A852E2">
        <w:rPr>
          <w:rFonts w:ascii="宋体" w:eastAsia="宋体" w:hAnsi="宋体" w:cs="宋体" w:hint="eastAsia"/>
          <w:kern w:val="0"/>
          <w:sz w:val="24"/>
          <w:szCs w:val="24"/>
        </w:rPr>
        <w:t>年，我局信息公开工作有序推进，取得了一定成效，发挥了政府信息的服务作用，但仍存在公开形式不够多样、覆盖范围不够广泛、政策解读质量不够高等问题。</w:t>
      </w:r>
    </w:p>
    <w:p w:rsidR="00CB398F" w:rsidRPr="00A852E2" w:rsidRDefault="00CB398F" w:rsidP="00A852E2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/>
          <w:sz w:val="24"/>
          <w:szCs w:val="24"/>
        </w:rPr>
      </w:pPr>
      <w:r w:rsidRPr="00A852E2">
        <w:rPr>
          <w:rFonts w:ascii="宋体" w:eastAsia="宋体" w:hAnsi="宋体" w:cs="宋体" w:hint="eastAsia"/>
          <w:kern w:val="0"/>
          <w:sz w:val="24"/>
          <w:szCs w:val="24"/>
        </w:rPr>
        <w:t>针对以上问题，202</w:t>
      </w:r>
      <w:r w:rsidR="002E35E6" w:rsidRPr="00A852E2">
        <w:rPr>
          <w:rFonts w:ascii="宋体" w:eastAsia="宋体" w:hAnsi="宋体" w:cs="宋体" w:hint="eastAsia"/>
          <w:kern w:val="0"/>
          <w:sz w:val="24"/>
          <w:szCs w:val="24"/>
        </w:rPr>
        <w:t>1</w:t>
      </w:r>
      <w:r w:rsidRPr="00A852E2">
        <w:rPr>
          <w:rFonts w:ascii="宋体" w:eastAsia="宋体" w:hAnsi="宋体" w:cs="宋体" w:hint="eastAsia"/>
          <w:kern w:val="0"/>
          <w:sz w:val="24"/>
          <w:szCs w:val="24"/>
        </w:rPr>
        <w:t>年，我局将紧紧围绕全省气象部门中心工作和公众对气象工作的关切，着力健全信息公开的各项制度机制，加强信息发布、解读和回应，努力满足社会各界对气象部门政府信息的需求，提高气象部门公信力。</w:t>
      </w:r>
      <w:r w:rsidR="006F664B" w:rsidRPr="00A852E2">
        <w:rPr>
          <w:rFonts w:ascii="宋体" w:eastAsia="宋体" w:hAnsi="宋体" w:hint="eastAsia"/>
          <w:sz w:val="24"/>
          <w:szCs w:val="24"/>
        </w:rPr>
        <w:t>一是</w:t>
      </w:r>
      <w:r w:rsidR="0009760F" w:rsidRPr="00A852E2">
        <w:rPr>
          <w:rFonts w:ascii="宋体" w:eastAsia="宋体" w:hAnsi="宋体" w:hint="eastAsia"/>
          <w:sz w:val="24"/>
          <w:szCs w:val="24"/>
        </w:rPr>
        <w:t>拓宽政府</w:t>
      </w:r>
      <w:r w:rsidR="006F664B" w:rsidRPr="00A852E2">
        <w:rPr>
          <w:rFonts w:ascii="宋体" w:eastAsia="宋体" w:hAnsi="宋体" w:hint="eastAsia"/>
          <w:sz w:val="24"/>
          <w:szCs w:val="24"/>
        </w:rPr>
        <w:t>信息公开</w:t>
      </w:r>
      <w:r w:rsidR="0009760F" w:rsidRPr="00A852E2">
        <w:rPr>
          <w:rFonts w:ascii="宋体" w:eastAsia="宋体" w:hAnsi="宋体" w:hint="eastAsia"/>
          <w:sz w:val="24"/>
          <w:szCs w:val="24"/>
        </w:rPr>
        <w:t>渠道。二</w:t>
      </w:r>
      <w:r w:rsidRPr="00A852E2">
        <w:rPr>
          <w:rFonts w:ascii="宋体" w:eastAsia="宋体" w:hAnsi="宋体" w:hint="eastAsia"/>
          <w:sz w:val="24"/>
          <w:szCs w:val="24"/>
        </w:rPr>
        <w:t>是扩大政府信息公开覆盖面。</w:t>
      </w:r>
      <w:r w:rsidR="006F664B" w:rsidRPr="00A852E2">
        <w:rPr>
          <w:rFonts w:ascii="宋体" w:eastAsia="宋体" w:hAnsi="宋体" w:hint="eastAsia"/>
          <w:sz w:val="24"/>
          <w:szCs w:val="24"/>
        </w:rPr>
        <w:t>三</w:t>
      </w:r>
      <w:r w:rsidRPr="00A852E2">
        <w:rPr>
          <w:rFonts w:ascii="宋体" w:eastAsia="宋体" w:hAnsi="宋体" w:hint="eastAsia"/>
          <w:sz w:val="24"/>
          <w:szCs w:val="24"/>
        </w:rPr>
        <w:t>是提高政策解读回应水平。</w:t>
      </w:r>
    </w:p>
    <w:sectPr w:rsidR="00CB398F" w:rsidRPr="00A852E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F2D96" w:rsidRDefault="00BF2D96" w:rsidP="000B225C">
      <w:r>
        <w:separator/>
      </w:r>
    </w:p>
  </w:endnote>
  <w:endnote w:type="continuationSeparator" w:id="0">
    <w:p w:rsidR="00BF2D96" w:rsidRDefault="00BF2D96" w:rsidP="000B22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F2D96" w:rsidRDefault="00BF2D96" w:rsidP="000B225C">
      <w:r>
        <w:separator/>
      </w:r>
    </w:p>
  </w:footnote>
  <w:footnote w:type="continuationSeparator" w:id="0">
    <w:p w:rsidR="00BF2D96" w:rsidRDefault="00BF2D96" w:rsidP="000B225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0962"/>
    <w:rsid w:val="0002167F"/>
    <w:rsid w:val="00035434"/>
    <w:rsid w:val="00056CFA"/>
    <w:rsid w:val="0009760F"/>
    <w:rsid w:val="000B225C"/>
    <w:rsid w:val="000B528D"/>
    <w:rsid w:val="000B6B20"/>
    <w:rsid w:val="000E2878"/>
    <w:rsid w:val="000F7579"/>
    <w:rsid w:val="00130D88"/>
    <w:rsid w:val="00192B6A"/>
    <w:rsid w:val="00201C7B"/>
    <w:rsid w:val="00231433"/>
    <w:rsid w:val="00272E11"/>
    <w:rsid w:val="00283879"/>
    <w:rsid w:val="002E0150"/>
    <w:rsid w:val="002E35E6"/>
    <w:rsid w:val="002E611C"/>
    <w:rsid w:val="002F2485"/>
    <w:rsid w:val="0031748B"/>
    <w:rsid w:val="0032638B"/>
    <w:rsid w:val="00364C48"/>
    <w:rsid w:val="003B6F61"/>
    <w:rsid w:val="00445983"/>
    <w:rsid w:val="0045528E"/>
    <w:rsid w:val="004C439C"/>
    <w:rsid w:val="004E5F37"/>
    <w:rsid w:val="00504BCA"/>
    <w:rsid w:val="00526B7E"/>
    <w:rsid w:val="00575ADB"/>
    <w:rsid w:val="005A2669"/>
    <w:rsid w:val="005B6DFD"/>
    <w:rsid w:val="005C24CF"/>
    <w:rsid w:val="00601BF9"/>
    <w:rsid w:val="00657EF5"/>
    <w:rsid w:val="0068611B"/>
    <w:rsid w:val="006A268E"/>
    <w:rsid w:val="006C7E2A"/>
    <w:rsid w:val="006E1A85"/>
    <w:rsid w:val="006F664B"/>
    <w:rsid w:val="00714EDE"/>
    <w:rsid w:val="00715F23"/>
    <w:rsid w:val="00730962"/>
    <w:rsid w:val="007819FB"/>
    <w:rsid w:val="00796EF6"/>
    <w:rsid w:val="00860B18"/>
    <w:rsid w:val="008A2D70"/>
    <w:rsid w:val="008B6FC5"/>
    <w:rsid w:val="008C6320"/>
    <w:rsid w:val="008C7FD3"/>
    <w:rsid w:val="008E1CD8"/>
    <w:rsid w:val="008F3025"/>
    <w:rsid w:val="009620A1"/>
    <w:rsid w:val="00995B92"/>
    <w:rsid w:val="009B2698"/>
    <w:rsid w:val="009C2562"/>
    <w:rsid w:val="00A424A1"/>
    <w:rsid w:val="00A437B1"/>
    <w:rsid w:val="00A672C0"/>
    <w:rsid w:val="00A852E2"/>
    <w:rsid w:val="00B15D41"/>
    <w:rsid w:val="00B31134"/>
    <w:rsid w:val="00BF2D96"/>
    <w:rsid w:val="00C1464E"/>
    <w:rsid w:val="00C87A10"/>
    <w:rsid w:val="00CB398F"/>
    <w:rsid w:val="00CB5B36"/>
    <w:rsid w:val="00CD23E2"/>
    <w:rsid w:val="00CF3817"/>
    <w:rsid w:val="00CF38A5"/>
    <w:rsid w:val="00D1425B"/>
    <w:rsid w:val="00D23716"/>
    <w:rsid w:val="00D3715B"/>
    <w:rsid w:val="00D9681C"/>
    <w:rsid w:val="00E7213E"/>
    <w:rsid w:val="00EB7CB2"/>
    <w:rsid w:val="00F05947"/>
    <w:rsid w:val="00F116FB"/>
    <w:rsid w:val="00F45136"/>
    <w:rsid w:val="00F939DE"/>
    <w:rsid w:val="00F950BB"/>
    <w:rsid w:val="00FF42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38A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B22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B225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B22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B225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38A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B22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B225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B22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B225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54683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4</Pages>
  <Words>331</Words>
  <Characters>1890</Characters>
  <Application>Microsoft Office Word</Application>
  <DocSecurity>0</DocSecurity>
  <Lines>15</Lines>
  <Paragraphs>4</Paragraphs>
  <ScaleCrop>false</ScaleCrop>
  <Company/>
  <LinksUpToDate>false</LinksUpToDate>
  <CharactersWithSpaces>2217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苑海燕</dc:creator>
  <cp:keywords/>
  <dc:description/>
  <cp:lastModifiedBy>临夏州局业务科文秘</cp:lastModifiedBy>
  <cp:revision>42</cp:revision>
  <dcterms:created xsi:type="dcterms:W3CDTF">2020-02-18T08:46:00Z</dcterms:created>
  <dcterms:modified xsi:type="dcterms:W3CDTF">2021-02-01T01:36:00Z</dcterms:modified>
</cp:coreProperties>
</file>